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9F" w:rsidRDefault="0010799F" w:rsidP="0010799F">
      <w:pPr>
        <w:pStyle w:val="c0c4c50"/>
        <w:shd w:val="clear" w:color="auto" w:fill="FFFFFF"/>
        <w:tabs>
          <w:tab w:val="left" w:pos="0"/>
        </w:tabs>
        <w:spacing w:before="0" w:after="0" w:line="276" w:lineRule="auto"/>
        <w:jc w:val="center"/>
        <w:rPr>
          <w:rStyle w:val="c5c1c19"/>
          <w:b/>
          <w:sz w:val="28"/>
          <w:szCs w:val="28"/>
        </w:rPr>
      </w:pPr>
      <w:r w:rsidRPr="008B0962">
        <w:rPr>
          <w:rStyle w:val="c5c1c19"/>
          <w:b/>
          <w:sz w:val="28"/>
          <w:szCs w:val="28"/>
        </w:rPr>
        <w:t>Аннотация к учебным предметам</w:t>
      </w:r>
      <w:r>
        <w:rPr>
          <w:rStyle w:val="c5c1c19"/>
          <w:b/>
          <w:sz w:val="28"/>
          <w:szCs w:val="28"/>
        </w:rPr>
        <w:t xml:space="preserve"> </w:t>
      </w:r>
      <w:proofErr w:type="spellStart"/>
      <w:r w:rsidRPr="008B0962">
        <w:rPr>
          <w:rStyle w:val="c5c1c19"/>
          <w:b/>
          <w:sz w:val="28"/>
          <w:szCs w:val="28"/>
        </w:rPr>
        <w:t>общеразвивающей</w:t>
      </w:r>
      <w:proofErr w:type="spellEnd"/>
      <w:r w:rsidRPr="008B0962">
        <w:rPr>
          <w:rStyle w:val="c5c1c19"/>
          <w:b/>
          <w:sz w:val="28"/>
          <w:szCs w:val="28"/>
        </w:rPr>
        <w:t xml:space="preserve"> программы «</w:t>
      </w:r>
      <w:r>
        <w:rPr>
          <w:rStyle w:val="c5c1c19"/>
          <w:b/>
          <w:sz w:val="28"/>
          <w:szCs w:val="28"/>
        </w:rPr>
        <w:t>Основы рисунка, живописи, композиции</w:t>
      </w:r>
      <w:r w:rsidRPr="008B0962">
        <w:rPr>
          <w:rStyle w:val="c5c1c19"/>
          <w:b/>
          <w:sz w:val="28"/>
          <w:szCs w:val="28"/>
        </w:rPr>
        <w:t>»</w:t>
      </w:r>
    </w:p>
    <w:p w:rsidR="0010799F" w:rsidRPr="004B6B37" w:rsidRDefault="0010799F" w:rsidP="0010799F">
      <w:pPr>
        <w:pStyle w:val="c0c4c50"/>
        <w:shd w:val="clear" w:color="auto" w:fill="FFFFFF"/>
        <w:tabs>
          <w:tab w:val="left" w:pos="0"/>
        </w:tabs>
        <w:spacing w:before="0" w:after="0" w:line="276" w:lineRule="auto"/>
        <w:ind w:left="500"/>
        <w:jc w:val="center"/>
        <w:rPr>
          <w:b/>
          <w:sz w:val="28"/>
          <w:szCs w:val="28"/>
        </w:rPr>
      </w:pPr>
      <w:r>
        <w:rPr>
          <w:rStyle w:val="c5c1c19"/>
          <w:b/>
          <w:sz w:val="28"/>
          <w:szCs w:val="28"/>
        </w:rPr>
        <w:t xml:space="preserve"> 14 - 17 лет</w:t>
      </w:r>
    </w:p>
    <w:p w:rsidR="0010799F" w:rsidRPr="00D409FF" w:rsidRDefault="0010799F" w:rsidP="0010799F">
      <w:pPr>
        <w:spacing w:after="0" w:line="360" w:lineRule="auto"/>
        <w:ind w:firstLine="709"/>
        <w:jc w:val="both"/>
        <w:rPr>
          <w:rFonts w:ascii="Times New Roman" w:eastAsia="Times New Roman" w:hAnsi="Times New Roman" w:cs="Times New Roman"/>
          <w:sz w:val="26"/>
          <w:szCs w:val="26"/>
        </w:rPr>
      </w:pPr>
      <w:r w:rsidRPr="0010799F">
        <w:rPr>
          <w:rFonts w:ascii="Times New Roman" w:hAnsi="Times New Roman" w:cs="Times New Roman"/>
          <w:sz w:val="26"/>
          <w:szCs w:val="26"/>
        </w:rPr>
        <w:t xml:space="preserve">Содержание </w:t>
      </w:r>
      <w:proofErr w:type="spellStart"/>
      <w:r w:rsidRPr="0010799F">
        <w:rPr>
          <w:rFonts w:ascii="Times New Roman" w:hAnsi="Times New Roman" w:cs="Times New Roman"/>
          <w:sz w:val="26"/>
          <w:szCs w:val="26"/>
        </w:rPr>
        <w:t>общеразвивающей</w:t>
      </w:r>
      <w:proofErr w:type="spellEnd"/>
      <w:r w:rsidRPr="0010799F">
        <w:rPr>
          <w:rFonts w:ascii="Times New Roman" w:hAnsi="Times New Roman" w:cs="Times New Roman"/>
          <w:sz w:val="26"/>
          <w:szCs w:val="26"/>
        </w:rPr>
        <w:t xml:space="preserve"> программы в области изобразительного</w:t>
      </w:r>
      <w:r w:rsidRPr="0010799F">
        <w:rPr>
          <w:rFonts w:ascii="Times New Roman" w:hAnsi="Times New Roman" w:cs="Times New Roman"/>
          <w:b/>
          <w:spacing w:val="-2"/>
          <w:sz w:val="26"/>
          <w:szCs w:val="26"/>
        </w:rPr>
        <w:t xml:space="preserve"> </w:t>
      </w:r>
      <w:r w:rsidRPr="0010799F">
        <w:rPr>
          <w:rFonts w:ascii="Times New Roman" w:hAnsi="Times New Roman" w:cs="Times New Roman"/>
          <w:sz w:val="26"/>
          <w:szCs w:val="26"/>
        </w:rPr>
        <w:t xml:space="preserve">искусства </w:t>
      </w:r>
      <w:r w:rsidRPr="0010799F">
        <w:rPr>
          <w:rStyle w:val="FontStyle16"/>
          <w:rFonts w:cs="Times New Roman"/>
          <w:sz w:val="26"/>
          <w:szCs w:val="26"/>
        </w:rPr>
        <w:t xml:space="preserve">«Основы рисунка, живописи, композиции» </w:t>
      </w:r>
      <w:r w:rsidRPr="0010799F">
        <w:rPr>
          <w:rFonts w:ascii="Times New Roman" w:hAnsi="Times New Roman" w:cs="Times New Roman"/>
          <w:sz w:val="26"/>
          <w:szCs w:val="26"/>
        </w:rPr>
        <w:t>призвано обеспечить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r w:rsidRPr="0010799F">
        <w:rPr>
          <w:rFonts w:ascii="Times New Roman" w:eastAsia="Times New Roman" w:hAnsi="Times New Roman" w:cs="Times New Roman"/>
          <w:sz w:val="28"/>
          <w:szCs w:val="28"/>
        </w:rPr>
        <w:t xml:space="preserve"> </w:t>
      </w:r>
      <w:r w:rsidRPr="00D409FF">
        <w:rPr>
          <w:rFonts w:ascii="Times New Roman" w:eastAsia="Times New Roman" w:hAnsi="Times New Roman" w:cs="Times New Roman"/>
          <w:sz w:val="26"/>
          <w:szCs w:val="26"/>
        </w:rPr>
        <w:t xml:space="preserve">Курс разработан как для начинающих, так и </w:t>
      </w:r>
      <w:proofErr w:type="gramStart"/>
      <w:r w:rsidRPr="00D409FF">
        <w:rPr>
          <w:rFonts w:ascii="Times New Roman" w:eastAsia="Times New Roman" w:hAnsi="Times New Roman" w:cs="Times New Roman"/>
          <w:sz w:val="26"/>
          <w:szCs w:val="26"/>
        </w:rPr>
        <w:t>для</w:t>
      </w:r>
      <w:proofErr w:type="gramEnd"/>
      <w:r w:rsidRPr="00D409FF">
        <w:rPr>
          <w:rFonts w:ascii="Times New Roman" w:eastAsia="Times New Roman" w:hAnsi="Times New Roman" w:cs="Times New Roman"/>
          <w:sz w:val="26"/>
          <w:szCs w:val="26"/>
        </w:rPr>
        <w:t xml:space="preserve">  обучающихся, имеющих подготовку по академической живописи и академическому рисунку.</w:t>
      </w:r>
    </w:p>
    <w:p w:rsidR="0010799F" w:rsidRPr="00D409FF" w:rsidRDefault="0010799F" w:rsidP="0010799F">
      <w:pPr>
        <w:spacing w:after="0" w:line="360" w:lineRule="auto"/>
        <w:ind w:firstLine="708"/>
        <w:jc w:val="both"/>
        <w:rPr>
          <w:rFonts w:ascii="Times New Roman" w:eastAsia="Times New Roman" w:hAnsi="Times New Roman" w:cs="Times New Roman"/>
          <w:sz w:val="26"/>
          <w:szCs w:val="26"/>
        </w:rPr>
      </w:pPr>
      <w:r w:rsidRPr="00D409FF">
        <w:rPr>
          <w:rFonts w:ascii="Times New Roman" w:eastAsia="Times New Roman" w:hAnsi="Times New Roman" w:cs="Times New Roman"/>
          <w:sz w:val="26"/>
          <w:szCs w:val="26"/>
        </w:rPr>
        <w:t xml:space="preserve">Задачи курса </w:t>
      </w:r>
      <w:r w:rsidRPr="00D409FF">
        <w:rPr>
          <w:rFonts w:ascii="Times New Roman" w:eastAsia="Times New Roman" w:hAnsi="Times New Roman" w:cs="Times New Roman"/>
          <w:b/>
          <w:sz w:val="26"/>
          <w:szCs w:val="26"/>
        </w:rPr>
        <w:t>«Основы рисунка, живописи, композиции»</w:t>
      </w:r>
      <w:r w:rsidRPr="00D409FF">
        <w:rPr>
          <w:rFonts w:ascii="Times New Roman" w:eastAsia="Times New Roman" w:hAnsi="Times New Roman" w:cs="Times New Roman"/>
          <w:sz w:val="26"/>
          <w:szCs w:val="26"/>
        </w:rPr>
        <w:t xml:space="preserve"> направлены на понимание основ изобразительной грамоты, на формирование умений видеть и изображать трехмерную форму на двумерной плоскости, на овладение художественными материалами и техниками, а также и на повышение уровня знаний, умений и навыков в области рисования.</w:t>
      </w:r>
    </w:p>
    <w:p w:rsidR="0010799F" w:rsidRPr="00D409FF" w:rsidRDefault="0010799F" w:rsidP="0010799F">
      <w:pPr>
        <w:spacing w:after="0" w:line="360" w:lineRule="auto"/>
        <w:ind w:firstLine="708"/>
        <w:jc w:val="both"/>
        <w:rPr>
          <w:rFonts w:ascii="Times New Roman" w:eastAsia="Times New Roman" w:hAnsi="Times New Roman" w:cs="Times New Roman"/>
          <w:sz w:val="26"/>
          <w:szCs w:val="26"/>
        </w:rPr>
      </w:pPr>
      <w:r w:rsidRPr="00D409FF">
        <w:rPr>
          <w:rFonts w:ascii="Times New Roman" w:eastAsia="Times New Roman" w:hAnsi="Times New Roman" w:cs="Times New Roman"/>
          <w:sz w:val="26"/>
          <w:szCs w:val="26"/>
        </w:rPr>
        <w:t xml:space="preserve">Рисунок как основа всех видов искусств ведёт за собой освоение других основных дисциплин изобразительного искусства, поэтому на его изучение  отводится наибольшее количество часов согласно учебному плану. Обучение основывается на знакомстве обучающихся с пятью видами рисунка: светотеневой, </w:t>
      </w:r>
      <w:proofErr w:type="gramStart"/>
      <w:r w:rsidRPr="00D409FF">
        <w:rPr>
          <w:rFonts w:ascii="Times New Roman" w:eastAsia="Times New Roman" w:hAnsi="Times New Roman" w:cs="Times New Roman"/>
          <w:sz w:val="26"/>
          <w:szCs w:val="26"/>
        </w:rPr>
        <w:t>линейный</w:t>
      </w:r>
      <w:proofErr w:type="gramEnd"/>
      <w:r w:rsidRPr="00D409FF">
        <w:rPr>
          <w:rFonts w:ascii="Times New Roman" w:eastAsia="Times New Roman" w:hAnsi="Times New Roman" w:cs="Times New Roman"/>
          <w:sz w:val="26"/>
          <w:szCs w:val="26"/>
        </w:rPr>
        <w:t xml:space="preserve">, объёмный, конструктивный и тональный, </w:t>
      </w:r>
      <w:r w:rsidRPr="00D409FF">
        <w:rPr>
          <w:rFonts w:ascii="Times New Roman" w:hAnsi="Times New Roman" w:cs="Times New Roman"/>
          <w:sz w:val="26"/>
          <w:szCs w:val="26"/>
        </w:rPr>
        <w:t>изучении закономерностей строения форм природы и овладении навыками графического изображения</w:t>
      </w:r>
    </w:p>
    <w:p w:rsidR="0010799F" w:rsidRPr="00D409FF" w:rsidRDefault="0010799F" w:rsidP="0010799F">
      <w:pPr>
        <w:spacing w:after="0" w:line="360" w:lineRule="auto"/>
        <w:ind w:firstLine="720"/>
        <w:jc w:val="both"/>
        <w:rPr>
          <w:rFonts w:ascii="Times New Roman" w:hAnsi="Times New Roman" w:cs="Times New Roman"/>
          <w:sz w:val="26"/>
          <w:szCs w:val="26"/>
        </w:rPr>
      </w:pPr>
      <w:r w:rsidRPr="00D409FF">
        <w:rPr>
          <w:rFonts w:ascii="Times New Roman" w:eastAsia="Times New Roman" w:hAnsi="Times New Roman" w:cs="Times New Roman"/>
          <w:sz w:val="26"/>
          <w:szCs w:val="26"/>
        </w:rPr>
        <w:t xml:space="preserve">Основным принципом обучения основам живописи является нераздельность процесса работы над цветом и формой. В процессе обучения обучающийся должен научиться видеть и передавать цветовые отношения на простых и сложных формах с учетом правильного построения предметов, </w:t>
      </w:r>
      <w:r w:rsidRPr="00D409FF">
        <w:rPr>
          <w:rFonts w:ascii="Times New Roman" w:hAnsi="Times New Roman" w:cs="Times New Roman"/>
          <w:sz w:val="26"/>
          <w:szCs w:val="26"/>
        </w:rPr>
        <w:t>выявлять объем цветом, грамотно владеть тоном, передавать световоздушную среду</w:t>
      </w:r>
      <w:r w:rsidRPr="00D409FF">
        <w:rPr>
          <w:rFonts w:ascii="Times New Roman" w:eastAsia="Times New Roman" w:hAnsi="Times New Roman" w:cs="Times New Roman"/>
          <w:sz w:val="26"/>
          <w:szCs w:val="26"/>
        </w:rPr>
        <w:t>.</w:t>
      </w:r>
    </w:p>
    <w:p w:rsidR="0010799F" w:rsidRPr="00D409FF" w:rsidRDefault="0010799F" w:rsidP="0010799F">
      <w:pPr>
        <w:spacing w:after="0" w:line="360" w:lineRule="auto"/>
        <w:ind w:firstLine="708"/>
        <w:jc w:val="both"/>
        <w:rPr>
          <w:rFonts w:ascii="Times New Roman" w:eastAsia="Times New Roman" w:hAnsi="Times New Roman" w:cs="Times New Roman"/>
          <w:sz w:val="26"/>
          <w:szCs w:val="26"/>
        </w:rPr>
      </w:pPr>
      <w:r w:rsidRPr="00D409FF">
        <w:rPr>
          <w:rFonts w:ascii="Times New Roman" w:eastAsia="Times New Roman" w:hAnsi="Times New Roman" w:cs="Times New Roman"/>
          <w:sz w:val="26"/>
          <w:szCs w:val="26"/>
        </w:rPr>
        <w:t xml:space="preserve">Одной из главных задач учебного процесса является и формирование навыков освоения основных элементов композиции, помогающих передать зрителю то, что художник желал выразить в своем произведении. </w:t>
      </w:r>
    </w:p>
    <w:p w:rsidR="0010799F" w:rsidRPr="00D409FF" w:rsidRDefault="0010799F" w:rsidP="00D409FF">
      <w:pPr>
        <w:spacing w:line="360" w:lineRule="auto"/>
        <w:rPr>
          <w:rFonts w:ascii="Times New Roman" w:hAnsi="Times New Roman" w:cs="Times New Roman"/>
          <w:sz w:val="26"/>
          <w:szCs w:val="26"/>
        </w:rPr>
      </w:pPr>
      <w:r w:rsidRPr="0010799F">
        <w:rPr>
          <w:rFonts w:ascii="Times New Roman" w:hAnsi="Times New Roman" w:cs="Times New Roman"/>
          <w:b/>
          <w:sz w:val="26"/>
          <w:szCs w:val="26"/>
        </w:rPr>
        <w:t>«Техническое рисование»</w:t>
      </w:r>
      <w:r>
        <w:rPr>
          <w:rFonts w:ascii="Times New Roman" w:hAnsi="Times New Roman" w:cs="Times New Roman"/>
          <w:sz w:val="26"/>
          <w:szCs w:val="26"/>
        </w:rPr>
        <w:t xml:space="preserve">. </w:t>
      </w:r>
      <w:r w:rsidRPr="0010799F">
        <w:rPr>
          <w:rFonts w:ascii="Times New Roman" w:eastAsia="Times New Roman" w:hAnsi="Times New Roman" w:cs="Times New Roman"/>
          <w:sz w:val="26"/>
          <w:szCs w:val="26"/>
        </w:rPr>
        <w:t>Данная учебная дисциплина как разновидность графических дисциплин в наибольшей степени способствует разви</w:t>
      </w:r>
      <w:r w:rsidR="00D409FF">
        <w:rPr>
          <w:rFonts w:ascii="Times New Roman" w:hAnsi="Times New Roman" w:cs="Times New Roman"/>
          <w:sz w:val="26"/>
          <w:szCs w:val="26"/>
        </w:rPr>
        <w:t>тию пространственного мышления.</w:t>
      </w:r>
    </w:p>
    <w:sectPr w:rsidR="0010799F" w:rsidRPr="00D40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0799F"/>
    <w:rsid w:val="0010799F"/>
    <w:rsid w:val="00D40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c19">
    <w:name w:val="c5 c1 c19"/>
    <w:uiPriority w:val="99"/>
    <w:rsid w:val="0010799F"/>
  </w:style>
  <w:style w:type="paragraph" w:customStyle="1" w:styleId="c0c4c50">
    <w:name w:val="c0 c4 c50"/>
    <w:basedOn w:val="a"/>
    <w:uiPriority w:val="99"/>
    <w:rsid w:val="0010799F"/>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FontStyle16">
    <w:name w:val="Font Style16"/>
    <w:uiPriority w:val="99"/>
    <w:rsid w:val="0010799F"/>
    <w:rPr>
      <w:rFonts w:ascii="Times New Roman" w:hAnsi="Times New Roman"/>
      <w:sz w:val="24"/>
    </w:rPr>
  </w:style>
  <w:style w:type="paragraph" w:customStyle="1" w:styleId="Default">
    <w:name w:val="Default"/>
    <w:uiPriority w:val="99"/>
    <w:rsid w:val="0010799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CEF8-AB91-4B63-8A0D-216132F5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dmsh57@outlook.com</dc:creator>
  <cp:keywords/>
  <dc:description/>
  <cp:lastModifiedBy>dmsh57@outlook.com</cp:lastModifiedBy>
  <cp:revision>2</cp:revision>
  <dcterms:created xsi:type="dcterms:W3CDTF">2022-04-05T06:59:00Z</dcterms:created>
  <dcterms:modified xsi:type="dcterms:W3CDTF">2022-04-05T07:12:00Z</dcterms:modified>
</cp:coreProperties>
</file>